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7" w:rsidRPr="00403621" w:rsidRDefault="000A0A3A" w:rsidP="000A0A3A">
      <w:pPr>
        <w:jc w:val="center"/>
        <w:rPr>
          <w:b/>
          <w:bCs/>
          <w:sz w:val="24"/>
          <w:szCs w:val="24"/>
        </w:rPr>
      </w:pPr>
      <w:r w:rsidRPr="00403621">
        <w:rPr>
          <w:b/>
          <w:bCs/>
          <w:sz w:val="24"/>
          <w:szCs w:val="24"/>
        </w:rPr>
        <w:t>GRY PODWÓRKOWE</w:t>
      </w:r>
    </w:p>
    <w:p w:rsidR="000A0A3A" w:rsidRPr="00403621" w:rsidRDefault="000A0A3A" w:rsidP="000A0A3A">
      <w:pPr>
        <w:jc w:val="center"/>
        <w:rPr>
          <w:b/>
          <w:bCs/>
          <w:sz w:val="24"/>
          <w:szCs w:val="24"/>
        </w:rPr>
      </w:pPr>
      <w:r w:rsidRPr="00403621">
        <w:rPr>
          <w:b/>
          <w:bCs/>
          <w:sz w:val="24"/>
          <w:szCs w:val="24"/>
        </w:rPr>
        <w:t>WIREK, Osiedle robotnicze VERDÓN – lata 50 – te ub. Wieku</w:t>
      </w:r>
    </w:p>
    <w:p w:rsidR="000A0A3A" w:rsidRPr="00403621" w:rsidRDefault="000A0A3A" w:rsidP="000A0A3A">
      <w:pPr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Kestel abo Klasy</w:t>
      </w:r>
    </w:p>
    <w:p w:rsidR="00070E35" w:rsidRPr="00403621" w:rsidRDefault="000A0A3A" w:rsidP="00070E35">
      <w:pPr>
        <w:jc w:val="center"/>
        <w:rPr>
          <w:sz w:val="24"/>
          <w:szCs w:val="24"/>
        </w:rPr>
      </w:pPr>
      <w:r w:rsidRPr="00403621">
        <w:rPr>
          <w:sz w:val="24"/>
          <w:szCs w:val="24"/>
        </w:rPr>
        <w:t xml:space="preserve">Rysowało się patykym abo kredóm na ziymi kestel (abo klasy) wedle mustra pokozanego na łobrozku: </w:t>
      </w:r>
    </w:p>
    <w:tbl>
      <w:tblPr>
        <w:tblStyle w:val="Tabela-Siatka"/>
        <w:tblW w:w="0" w:type="auto"/>
        <w:tblInd w:w="3227" w:type="dxa"/>
        <w:tblLook w:val="04A0"/>
      </w:tblPr>
      <w:tblGrid>
        <w:gridCol w:w="1379"/>
        <w:gridCol w:w="1456"/>
      </w:tblGrid>
      <w:tr w:rsidR="000556D3" w:rsidTr="000556D3">
        <w:tc>
          <w:tcPr>
            <w:tcW w:w="1379" w:type="dxa"/>
          </w:tcPr>
          <w:p w:rsidR="000556D3" w:rsidRDefault="000556D3" w:rsidP="0040362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0556D3" w:rsidRDefault="000556D3" w:rsidP="00403621">
            <w:pPr>
              <w:rPr>
                <w:sz w:val="28"/>
                <w:szCs w:val="28"/>
              </w:rPr>
            </w:pPr>
          </w:p>
          <w:p w:rsidR="000556D3" w:rsidRDefault="000556D3" w:rsidP="0040362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50"/>
        <w:gridCol w:w="486"/>
        <w:gridCol w:w="485"/>
        <w:gridCol w:w="938"/>
      </w:tblGrid>
      <w:tr w:rsidR="000556D3" w:rsidTr="000556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71" w:type="dxa"/>
          <w:wAfter w:w="938" w:type="dxa"/>
          <w:trHeight w:val="285"/>
        </w:trPr>
        <w:tc>
          <w:tcPr>
            <w:tcW w:w="1021" w:type="dxa"/>
            <w:gridSpan w:val="3"/>
          </w:tcPr>
          <w:p w:rsidR="000556D3" w:rsidRDefault="000556D3" w:rsidP="000556D3">
            <w:pPr>
              <w:rPr>
                <w:sz w:val="28"/>
                <w:szCs w:val="28"/>
              </w:rPr>
            </w:pPr>
          </w:p>
        </w:tc>
      </w:tr>
      <w:tr w:rsidR="000556D3" w:rsidTr="000556D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07" w:type="dxa"/>
            <w:gridSpan w:val="3"/>
            <w:shd w:val="clear" w:color="auto" w:fill="auto"/>
          </w:tcPr>
          <w:p w:rsidR="000556D3" w:rsidRDefault="000556D3" w:rsidP="000556D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0556D3" w:rsidRDefault="000556D3" w:rsidP="000556D3">
            <w:pPr>
              <w:rPr>
                <w:sz w:val="28"/>
                <w:szCs w:val="28"/>
              </w:rPr>
            </w:pPr>
          </w:p>
        </w:tc>
      </w:tr>
      <w:tr w:rsidR="000556D3" w:rsidTr="000556D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921" w:type="dxa"/>
          <w:wAfter w:w="938" w:type="dxa"/>
          <w:trHeight w:val="234"/>
        </w:trPr>
        <w:tc>
          <w:tcPr>
            <w:tcW w:w="971" w:type="dxa"/>
            <w:gridSpan w:val="2"/>
          </w:tcPr>
          <w:p w:rsidR="000556D3" w:rsidRDefault="000556D3" w:rsidP="000556D3">
            <w:pPr>
              <w:jc w:val="center"/>
              <w:rPr>
                <w:sz w:val="28"/>
                <w:szCs w:val="28"/>
              </w:rPr>
            </w:pPr>
          </w:p>
        </w:tc>
      </w:tr>
      <w:tr w:rsidR="000556D3" w:rsidTr="000556D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921" w:type="dxa"/>
          <w:wAfter w:w="938" w:type="dxa"/>
          <w:trHeight w:val="603"/>
        </w:trPr>
        <w:tc>
          <w:tcPr>
            <w:tcW w:w="971" w:type="dxa"/>
            <w:gridSpan w:val="2"/>
          </w:tcPr>
          <w:p w:rsidR="000556D3" w:rsidRDefault="000556D3" w:rsidP="000556D3">
            <w:pPr>
              <w:jc w:val="center"/>
              <w:rPr>
                <w:sz w:val="28"/>
                <w:szCs w:val="28"/>
              </w:rPr>
            </w:pPr>
          </w:p>
        </w:tc>
      </w:tr>
      <w:tr w:rsidR="000556D3" w:rsidTr="000556D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921" w:type="dxa"/>
          <w:wAfter w:w="938" w:type="dxa"/>
          <w:trHeight w:val="720"/>
        </w:trPr>
        <w:tc>
          <w:tcPr>
            <w:tcW w:w="971" w:type="dxa"/>
            <w:gridSpan w:val="2"/>
          </w:tcPr>
          <w:p w:rsidR="000556D3" w:rsidRDefault="000556D3" w:rsidP="000556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A0A3A" w:rsidRPr="00403621" w:rsidRDefault="000A0A3A" w:rsidP="000A0A3A">
      <w:pPr>
        <w:spacing w:after="0"/>
        <w:jc w:val="center"/>
        <w:rPr>
          <w:sz w:val="24"/>
          <w:szCs w:val="24"/>
        </w:rPr>
      </w:pPr>
      <w:proofErr w:type="spellStart"/>
      <w:r w:rsidRPr="00403621">
        <w:rPr>
          <w:sz w:val="24"/>
          <w:szCs w:val="24"/>
        </w:rPr>
        <w:t>Ciepało</w:t>
      </w:r>
      <w:proofErr w:type="spellEnd"/>
      <w:r w:rsidRPr="00403621">
        <w:rPr>
          <w:sz w:val="24"/>
          <w:szCs w:val="24"/>
        </w:rPr>
        <w:t xml:space="preserve"> się za </w:t>
      </w:r>
      <w:proofErr w:type="spellStart"/>
      <w:r w:rsidRPr="00403621">
        <w:rPr>
          <w:sz w:val="24"/>
          <w:szCs w:val="24"/>
        </w:rPr>
        <w:t>rajóm</w:t>
      </w:r>
      <w:proofErr w:type="spellEnd"/>
      <w:r w:rsidRPr="00403621">
        <w:rPr>
          <w:sz w:val="24"/>
          <w:szCs w:val="24"/>
        </w:rPr>
        <w:t xml:space="preserve"> do kolejnyj klasy (pola) kamiyń i skokało sie za</w:t>
      </w:r>
      <w:r w:rsidR="00070E35" w:rsidRPr="00403621">
        <w:rPr>
          <w:sz w:val="24"/>
          <w:szCs w:val="24"/>
        </w:rPr>
        <w:t xml:space="preserve"> </w:t>
      </w:r>
      <w:r w:rsidRPr="00403621">
        <w:rPr>
          <w:sz w:val="24"/>
          <w:szCs w:val="24"/>
        </w:rPr>
        <w:t xml:space="preserve">rajóm do każdego pola tak, co by niy nadepnóńć stopom poza granice pola i za rajóm, </w:t>
      </w:r>
    </w:p>
    <w:p w:rsidR="000A0A3A" w:rsidRPr="00403621" w:rsidRDefault="000A0A3A" w:rsidP="000A0A3A">
      <w:pPr>
        <w:spacing w:after="0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za kożdym razym podniyść kamiyń, kery leżoł we swoim polu. Kamiyn trza było wciepnóńć za rajóm do każdego pola tak, co by niy wylecioł poza granice klasy!</w:t>
      </w:r>
    </w:p>
    <w:p w:rsidR="000A0A3A" w:rsidRPr="00403621" w:rsidRDefault="000A0A3A" w:rsidP="000A0A3A">
      <w:pPr>
        <w:spacing w:after="0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Jak grajónycmu niy udało sie wciepnóńć kamiynia tak, by nie wyle</w:t>
      </w:r>
      <w:r w:rsidR="00070E35" w:rsidRPr="00403621">
        <w:rPr>
          <w:sz w:val="24"/>
          <w:szCs w:val="24"/>
        </w:rPr>
        <w:t>cioł poza granica kolejnyj klasy, gra przechodziyła na nastympno w raji osoba!</w:t>
      </w:r>
    </w:p>
    <w:p w:rsidR="00070E35" w:rsidRPr="00403621" w:rsidRDefault="00070E35" w:rsidP="000A0A3A">
      <w:pPr>
        <w:spacing w:after="0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Cołki kónsztik polegoł na tym, żeby wciepnóńć kamiyń do kożdej nastympnyj klasy i potem go podniyść tak, by stopóm niy nadepnóńć na granica wyznaczónyj klasy. Za kożdym razym w polu klasy mógła być ino jedna stopa grajóncego!</w:t>
      </w:r>
    </w:p>
    <w:p w:rsidR="00070E35" w:rsidRPr="00403621" w:rsidRDefault="00070E35" w:rsidP="00070E35">
      <w:pPr>
        <w:spacing w:after="0" w:line="120" w:lineRule="auto"/>
        <w:jc w:val="center"/>
        <w:rPr>
          <w:sz w:val="24"/>
          <w:szCs w:val="24"/>
        </w:rPr>
      </w:pPr>
    </w:p>
    <w:p w:rsidR="00070E35" w:rsidRPr="00403621" w:rsidRDefault="00070E35" w:rsidP="00727906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KJlipa</w:t>
      </w:r>
    </w:p>
    <w:p w:rsidR="00727906" w:rsidRPr="00403621" w:rsidRDefault="00727906" w:rsidP="00727906">
      <w:pPr>
        <w:spacing w:after="0" w:line="240" w:lineRule="auto"/>
        <w:jc w:val="center"/>
        <w:rPr>
          <w:sz w:val="24"/>
          <w:szCs w:val="24"/>
        </w:rPr>
      </w:pPr>
    </w:p>
    <w:p w:rsidR="00070E35" w:rsidRPr="00403621" w:rsidRDefault="00070E35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Za jednym razym w ta gra mógły grać ino 2 osoby! Jednaz nich bróniyła pola ło średn. ok. 2 mb. a drugo starała się zdobyć brónióne pole. Polegało to na tym, że trze było podbijać w lufcie, (bez pomocy dłóni) mniyjszy patyk śr. ok. 2</w:t>
      </w:r>
      <w:r w:rsidR="00727906" w:rsidRPr="00403621">
        <w:rPr>
          <w:sz w:val="24"/>
          <w:szCs w:val="24"/>
        </w:rPr>
        <w:t xml:space="preserve"> cm.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I długości ok. 20 cm. (załostrzónego z łobuch dwuch strón) drugim patykym,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dugim na ok. 1 mb. tak, by mniyjszy z patyków znod sie jak nojdali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 xml:space="preserve">bróniónego pola! Mały patyk musioł być załostrzóny skuli tego, co by szło go 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podniyść do luftu, przy pomocy dugszego patyka, bez pomocy dłóni!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Przed gróm możno było sie ugodać co do tego wiela razy możno podbijać mały patyk, eli trzi razy, eli ino roz! Ło tym, fto wygrywo, decydowoł dystans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(mierzóny krokami), kery dzielół mały patyk łod bróniónego pola!</w:t>
      </w: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</w:p>
    <w:p w:rsidR="00727906" w:rsidRPr="00403621" w:rsidRDefault="00727906" w:rsidP="00070E35">
      <w:pPr>
        <w:spacing w:after="0" w:line="240" w:lineRule="auto"/>
        <w:jc w:val="center"/>
        <w:rPr>
          <w:sz w:val="24"/>
          <w:szCs w:val="24"/>
        </w:rPr>
      </w:pPr>
      <w:r w:rsidRPr="00403621">
        <w:rPr>
          <w:sz w:val="24"/>
          <w:szCs w:val="24"/>
        </w:rPr>
        <w:t>Małe budy</w:t>
      </w:r>
    </w:p>
    <w:p w:rsidR="00727906" w:rsidRDefault="00727906" w:rsidP="00070E35">
      <w:pPr>
        <w:spacing w:after="0" w:line="240" w:lineRule="auto"/>
        <w:jc w:val="center"/>
        <w:rPr>
          <w:sz w:val="28"/>
          <w:szCs w:val="28"/>
        </w:rPr>
      </w:pP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małe budy grało sie na placu guminianym balym we fusbal z takóm różnicóm, </w:t>
      </w: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Że boisko i tory były mynsze łod normalnych. Małe budy (czyli tory) wytyczały przeważnie cegły, kere „grały” za słupki. W małe budy grało sie bez tormanów (to znaczy, e niy możno było chytac bala rynakmi), a ło dugości gry decydowało ugodanie sie, do wielu torów się bydzie grać!</w:t>
      </w: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Kepki</w:t>
      </w: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kepki grało sie guminianym balym we 2 osoby (jedyn na jednego).</w:t>
      </w:r>
    </w:p>
    <w:p w:rsidR="00403621" w:rsidRDefault="00403621" w:rsidP="00070E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Grało sie przważnie we ańfarcie, kaj na przeciwległych murach były wymalowane tory</w:t>
      </w:r>
    </w:p>
    <w:p w:rsidR="00035C7E" w:rsidRDefault="00403621" w:rsidP="00035C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(myni – wiyncyj take</w:t>
      </w:r>
      <w:r w:rsidR="00035C7E">
        <w:rPr>
          <w:sz w:val="24"/>
          <w:szCs w:val="24"/>
        </w:rPr>
        <w:t>, jak do hantbalu). Brónióncy móg bronić rynkami, a atakujóncy móg łodbijać bal ino gowóm! Wygrywoł tyn, kery wbiół wiyncyj torów (tozn. umieścioł bal w wymalowanym na murze torze). Przed gróm możno było sie ugodać co do tego, wiela razy możno podbić bal gowóm (bez pomocy rónk), ino roz abo trzi razy!</w:t>
      </w:r>
    </w:p>
    <w:p w:rsidR="00035C7E" w:rsidRDefault="00035C7E" w:rsidP="00035C7E">
      <w:pPr>
        <w:spacing w:after="0" w:line="240" w:lineRule="auto"/>
        <w:jc w:val="center"/>
        <w:rPr>
          <w:sz w:val="24"/>
          <w:szCs w:val="24"/>
        </w:rPr>
      </w:pPr>
    </w:p>
    <w:p w:rsidR="00035C7E" w:rsidRPr="00035C7E" w:rsidRDefault="00035C7E" w:rsidP="00035C7E">
      <w:pPr>
        <w:spacing w:after="0" w:line="240" w:lineRule="auto"/>
        <w:jc w:val="center"/>
        <w:rPr>
          <w:sz w:val="28"/>
          <w:szCs w:val="28"/>
        </w:rPr>
      </w:pPr>
      <w:r w:rsidRPr="00035C7E">
        <w:rPr>
          <w:sz w:val="28"/>
          <w:szCs w:val="28"/>
        </w:rPr>
        <w:t>Autor: Bernard Śmigała</w:t>
      </w:r>
      <w:bookmarkStart w:id="0" w:name="_GoBack"/>
      <w:bookmarkEnd w:id="0"/>
    </w:p>
    <w:sectPr w:rsidR="00035C7E" w:rsidRPr="00035C7E" w:rsidSect="00D9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0A3A"/>
    <w:rsid w:val="00035C7E"/>
    <w:rsid w:val="000556D3"/>
    <w:rsid w:val="00070E35"/>
    <w:rsid w:val="000A0A3A"/>
    <w:rsid w:val="00403621"/>
    <w:rsid w:val="00727906"/>
    <w:rsid w:val="00896F57"/>
    <w:rsid w:val="00D90E02"/>
    <w:rsid w:val="00F3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1BA6-58FA-45EF-A80A-68F87BF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.</dc:creator>
  <cp:keywords/>
  <dc:description/>
  <cp:lastModifiedBy>User2</cp:lastModifiedBy>
  <cp:revision>2</cp:revision>
  <dcterms:created xsi:type="dcterms:W3CDTF">2020-02-13T19:21:00Z</dcterms:created>
  <dcterms:modified xsi:type="dcterms:W3CDTF">2020-02-18T11:40:00Z</dcterms:modified>
</cp:coreProperties>
</file>